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5F8" w:rsidRPr="00F275F8" w:rsidRDefault="00F275F8" w:rsidP="00F275F8">
      <w:pPr>
        <w:pStyle w:val="subtitle"/>
        <w:spacing w:before="288" w:beforeAutospacing="0" w:after="288" w:afterAutospacing="0"/>
        <w:rPr>
          <w:color w:val="444444"/>
        </w:rPr>
      </w:pPr>
      <w:r>
        <w:rPr>
          <w:rStyle w:val="a3"/>
          <w:color w:val="444444"/>
        </w:rPr>
        <w:t xml:space="preserve">Тема:   </w:t>
      </w:r>
      <w:r w:rsidRPr="00F275F8">
        <w:rPr>
          <w:rStyle w:val="a3"/>
          <w:color w:val="444444"/>
        </w:rPr>
        <w:t>Иудаизм в СССР</w:t>
      </w:r>
    </w:p>
    <w:p w:rsidR="00F275F8" w:rsidRPr="00F275F8" w:rsidRDefault="00F275F8" w:rsidP="00F275F8">
      <w:pPr>
        <w:pStyle w:val="p"/>
        <w:spacing w:before="288" w:beforeAutospacing="0" w:after="288" w:afterAutospacing="0"/>
        <w:rPr>
          <w:color w:val="444444"/>
        </w:rPr>
      </w:pPr>
      <w:r w:rsidRPr="00F275F8">
        <w:rPr>
          <w:color w:val="444444"/>
        </w:rPr>
        <w:t>Во время</w:t>
      </w:r>
      <w:proofErr w:type="gramStart"/>
      <w:r w:rsidRPr="00F275F8">
        <w:rPr>
          <w:color w:val="444444"/>
        </w:rPr>
        <w:t xml:space="preserve"> П</w:t>
      </w:r>
      <w:proofErr w:type="gramEnd"/>
      <w:r w:rsidRPr="00F275F8">
        <w:rPr>
          <w:color w:val="444444"/>
        </w:rPr>
        <w:t>ервой мировой войны из-за массового бегства населе</w:t>
      </w:r>
      <w:r w:rsidRPr="00F275F8">
        <w:rPr>
          <w:color w:val="444444"/>
        </w:rPr>
        <w:softHyphen/>
        <w:t>ния из фронтовой полосы правительство было вынуждено разре</w:t>
      </w:r>
      <w:r w:rsidRPr="00F275F8">
        <w:rPr>
          <w:color w:val="444444"/>
        </w:rPr>
        <w:softHyphen/>
        <w:t>шить практически повсеместное проживание евреев. После свер</w:t>
      </w:r>
      <w:r w:rsidRPr="00F275F8">
        <w:rPr>
          <w:color w:val="444444"/>
        </w:rPr>
        <w:softHyphen/>
        <w:t>жения царизма Временное правительство сразу же отменило все правовые ограничения для граждан иудейского вероисповедания. Однако предоставленное им гражданское равноправие было реа</w:t>
      </w:r>
      <w:r w:rsidRPr="00F275F8">
        <w:rPr>
          <w:color w:val="444444"/>
        </w:rPr>
        <w:softHyphen/>
        <w:t>лизовано на практике только после Гражданской войны, в ходе которой евреи очень сильно пострадали от погромов, устраивае</w:t>
      </w:r>
      <w:r w:rsidRPr="00F275F8">
        <w:rPr>
          <w:color w:val="444444"/>
        </w:rPr>
        <w:softHyphen/>
        <w:t>мых антисоветскими армиями и бандами. В период индустриали</w:t>
      </w:r>
      <w:r w:rsidRPr="00F275F8">
        <w:rPr>
          <w:color w:val="444444"/>
        </w:rPr>
        <w:softHyphen/>
        <w:t>зации страны происходило массовое переселение евреев, прежде всего молодых, из местечек бывшей черты оседлости в крупные города и промышленные центры России, Украины и других рес</w:t>
      </w:r>
      <w:r w:rsidRPr="00F275F8">
        <w:rPr>
          <w:color w:val="444444"/>
        </w:rPr>
        <w:softHyphen/>
        <w:t>публик. Предпринимались попытки создать территориальные автономные единицы с компактно проживающим там еврейским населением. На Дальнем Востоке была даже образована Еврей</w:t>
      </w:r>
      <w:r w:rsidRPr="00F275F8">
        <w:rPr>
          <w:color w:val="444444"/>
        </w:rPr>
        <w:softHyphen/>
        <w:t>ская автономная область. В то же время официальная атеистиче</w:t>
      </w:r>
      <w:r w:rsidRPr="00F275F8">
        <w:rPr>
          <w:color w:val="444444"/>
        </w:rPr>
        <w:softHyphen/>
        <w:t xml:space="preserve">ская идеология была направлена против всех </w:t>
      </w:r>
      <w:proofErr w:type="spellStart"/>
      <w:r w:rsidRPr="00F275F8">
        <w:rPr>
          <w:color w:val="444444"/>
        </w:rPr>
        <w:t>конфессий</w:t>
      </w:r>
      <w:proofErr w:type="spellEnd"/>
      <w:r w:rsidRPr="00F275F8">
        <w:rPr>
          <w:color w:val="444444"/>
        </w:rPr>
        <w:t>, в том числе и иудаизма. Причем кампания против него проводилась при активном участии коммунистов — членов еврейских секций Коммунистической партии страны — ВК</w:t>
      </w:r>
      <w:proofErr w:type="gramStart"/>
      <w:r w:rsidRPr="00F275F8">
        <w:rPr>
          <w:color w:val="444444"/>
        </w:rPr>
        <w:t>П(</w:t>
      </w:r>
      <w:proofErr w:type="gramEnd"/>
      <w:r w:rsidRPr="00F275F8">
        <w:rPr>
          <w:color w:val="444444"/>
        </w:rPr>
        <w:t>б). По их настоянию древнееврейский язык был объявлен «языком клерикальной ре</w:t>
      </w:r>
      <w:r w:rsidRPr="00F275F8">
        <w:rPr>
          <w:color w:val="444444"/>
        </w:rPr>
        <w:softHyphen/>
        <w:t>акции» и его изучение было фактически запрещено, закрывались синагоги, преследовались раввины. В 1927 г. был арестован, при</w:t>
      </w:r>
      <w:r w:rsidRPr="00F275F8">
        <w:rPr>
          <w:color w:val="444444"/>
        </w:rPr>
        <w:softHyphen/>
        <w:t>говорен к смертной казни, замененной 10 годами Соловецких ла</w:t>
      </w:r>
      <w:r w:rsidRPr="00F275F8">
        <w:rPr>
          <w:color w:val="444444"/>
        </w:rPr>
        <w:softHyphen/>
        <w:t xml:space="preserve">герей, а затем ссылкой в Кострому, глава движения </w:t>
      </w:r>
      <w:proofErr w:type="spellStart"/>
      <w:r w:rsidRPr="00F275F8">
        <w:rPr>
          <w:color w:val="444444"/>
        </w:rPr>
        <w:t>Хабад</w:t>
      </w:r>
      <w:proofErr w:type="spellEnd"/>
      <w:r w:rsidRPr="00F275F8">
        <w:rPr>
          <w:color w:val="444444"/>
        </w:rPr>
        <w:t xml:space="preserve"> Иосиф Ицхак </w:t>
      </w:r>
      <w:proofErr w:type="spellStart"/>
      <w:r w:rsidRPr="00F275F8">
        <w:rPr>
          <w:color w:val="444444"/>
        </w:rPr>
        <w:t>Шнеерсон</w:t>
      </w:r>
      <w:proofErr w:type="spellEnd"/>
      <w:r w:rsidRPr="00F275F8">
        <w:rPr>
          <w:color w:val="444444"/>
        </w:rPr>
        <w:t>. В 1928 г. он был выслан за пределы СССР.</w:t>
      </w:r>
    </w:p>
    <w:p w:rsidR="00F275F8" w:rsidRPr="00F275F8" w:rsidRDefault="00F275F8" w:rsidP="00F275F8">
      <w:pPr>
        <w:pStyle w:val="p"/>
        <w:spacing w:before="288" w:beforeAutospacing="0" w:after="288" w:afterAutospacing="0"/>
        <w:rPr>
          <w:color w:val="444444"/>
        </w:rPr>
      </w:pPr>
      <w:r w:rsidRPr="00F275F8">
        <w:rPr>
          <w:color w:val="444444"/>
        </w:rPr>
        <w:t>Во время</w:t>
      </w:r>
      <w:proofErr w:type="gramStart"/>
      <w:r w:rsidRPr="00F275F8">
        <w:rPr>
          <w:color w:val="444444"/>
        </w:rPr>
        <w:t xml:space="preserve"> В</w:t>
      </w:r>
      <w:proofErr w:type="gramEnd"/>
      <w:r w:rsidRPr="00F275F8">
        <w:rPr>
          <w:color w:val="444444"/>
        </w:rPr>
        <w:t>торой мировой войны советскими властями было допущено некоторое послабление в отношении давления на рели</w:t>
      </w:r>
      <w:r w:rsidRPr="00F275F8">
        <w:rPr>
          <w:color w:val="444444"/>
        </w:rPr>
        <w:softHyphen/>
        <w:t>гию, что коснулось также иудаизма. Но вскоре после окончания войны вновь последовало усиление антисемитской кампании, был физически уничтожен ряд деятелей культуры, говорящих на язы</w:t>
      </w:r>
      <w:r w:rsidRPr="00F275F8">
        <w:rPr>
          <w:color w:val="444444"/>
        </w:rPr>
        <w:softHyphen/>
        <w:t>ке идиш, организовано пресловутое «дело кремлевских врачей».</w:t>
      </w:r>
    </w:p>
    <w:p w:rsidR="00F275F8" w:rsidRPr="00F275F8" w:rsidRDefault="00F275F8" w:rsidP="00F275F8">
      <w:pPr>
        <w:pStyle w:val="p"/>
        <w:spacing w:before="288" w:beforeAutospacing="0" w:after="288" w:afterAutospacing="0"/>
        <w:rPr>
          <w:color w:val="444444"/>
        </w:rPr>
      </w:pPr>
      <w:r w:rsidRPr="00F275F8">
        <w:rPr>
          <w:color w:val="444444"/>
        </w:rPr>
        <w:t>После смерти Сталина, в период хрущевской оттепели, иудей</w:t>
      </w:r>
      <w:r w:rsidRPr="00F275F8">
        <w:rPr>
          <w:color w:val="444444"/>
        </w:rPr>
        <w:softHyphen/>
        <w:t>ская культурно-религиозная жизнь в полной мере не была вос</w:t>
      </w:r>
      <w:r w:rsidRPr="00F275F8">
        <w:rPr>
          <w:color w:val="444444"/>
        </w:rPr>
        <w:softHyphen/>
        <w:t>становлена. Синагоги стали исключительно культовыми учреж</w:t>
      </w:r>
      <w:r w:rsidRPr="00F275F8">
        <w:rPr>
          <w:color w:val="444444"/>
        </w:rPr>
        <w:softHyphen/>
        <w:t>дениями, их деятельность строго контролировалась органами гос</w:t>
      </w:r>
      <w:r w:rsidRPr="00F275F8">
        <w:rPr>
          <w:color w:val="444444"/>
        </w:rPr>
        <w:softHyphen/>
        <w:t>безопасности. В период развернутой в 1960-1961 гг. антирелигиоз</w:t>
      </w:r>
      <w:r w:rsidRPr="00F275F8">
        <w:rPr>
          <w:color w:val="444444"/>
        </w:rPr>
        <w:softHyphen/>
        <w:t>ной кампании были закрыты синагоги во многих городах, а также религиозное училище (</w:t>
      </w:r>
      <w:proofErr w:type="spellStart"/>
      <w:r w:rsidRPr="00F275F8">
        <w:rPr>
          <w:color w:val="444444"/>
        </w:rPr>
        <w:t>ешибот</w:t>
      </w:r>
      <w:proofErr w:type="spellEnd"/>
      <w:r w:rsidRPr="00F275F8">
        <w:rPr>
          <w:color w:val="444444"/>
        </w:rPr>
        <w:t>) в Москве, большинство раввинов было вынуждено эмигрировать. Была запрещена подготовка слу</w:t>
      </w:r>
      <w:r w:rsidRPr="00F275F8">
        <w:rPr>
          <w:color w:val="444444"/>
        </w:rPr>
        <w:softHyphen/>
        <w:t>жителей иудейского культа — </w:t>
      </w:r>
      <w:proofErr w:type="spellStart"/>
      <w:r w:rsidRPr="00F275F8">
        <w:rPr>
          <w:rStyle w:val="a4"/>
          <w:b/>
          <w:bCs/>
          <w:color w:val="444444"/>
        </w:rPr>
        <w:t>шойхетов</w:t>
      </w:r>
      <w:proofErr w:type="spellEnd"/>
      <w:r w:rsidRPr="00F275F8">
        <w:rPr>
          <w:color w:val="444444"/>
        </w:rPr>
        <w:t> (резников скота), </w:t>
      </w:r>
      <w:proofErr w:type="spellStart"/>
      <w:r w:rsidRPr="00F275F8">
        <w:rPr>
          <w:rStyle w:val="a4"/>
          <w:b/>
          <w:bCs/>
          <w:color w:val="444444"/>
        </w:rPr>
        <w:t>соферов</w:t>
      </w:r>
      <w:proofErr w:type="spellEnd"/>
      <w:r w:rsidRPr="00F275F8">
        <w:rPr>
          <w:rStyle w:val="a4"/>
          <w:b/>
          <w:bCs/>
          <w:color w:val="444444"/>
        </w:rPr>
        <w:t> </w:t>
      </w:r>
      <w:r w:rsidRPr="00F275F8">
        <w:rPr>
          <w:color w:val="444444"/>
        </w:rPr>
        <w:t>(переписчиков Торы), </w:t>
      </w:r>
      <w:proofErr w:type="spellStart"/>
      <w:r w:rsidRPr="00F275F8">
        <w:rPr>
          <w:rStyle w:val="a4"/>
          <w:b/>
          <w:bCs/>
          <w:color w:val="444444"/>
        </w:rPr>
        <w:t>шамашев</w:t>
      </w:r>
      <w:proofErr w:type="spellEnd"/>
      <w:r w:rsidRPr="00F275F8">
        <w:rPr>
          <w:color w:val="444444"/>
        </w:rPr>
        <w:t> (религиозных служек). Арабо-из</w:t>
      </w:r>
      <w:r w:rsidRPr="00F275F8">
        <w:rPr>
          <w:color w:val="444444"/>
        </w:rPr>
        <w:softHyphen/>
        <w:t>раильская война 1967 г., когда Советское правительство, целиком став на сторону арабов, развернуло антисионистскую кампанию, часто граничившую с прямым антисемитизмом, вызвала оживле</w:t>
      </w:r>
      <w:r w:rsidRPr="00F275F8">
        <w:rPr>
          <w:color w:val="444444"/>
        </w:rPr>
        <w:softHyphen/>
        <w:t>ние национально-религиозных чувств у значительной части еврей</w:t>
      </w:r>
      <w:r w:rsidRPr="00F275F8">
        <w:rPr>
          <w:color w:val="444444"/>
        </w:rPr>
        <w:softHyphen/>
        <w:t>ского населения. У молодых высокообразованных людей, полно</w:t>
      </w:r>
      <w:r w:rsidRPr="00F275F8">
        <w:rPr>
          <w:color w:val="444444"/>
        </w:rPr>
        <w:softHyphen/>
        <w:t>стью ассимилированных в русскую культуру, проявился активный интерес к иудаизму. Однако начавшаяся в 1985 г. перестройка и последовавшая за ней массовая эмиграция привели к снижению интеллектуального уровня активистов религиозного возрожде</w:t>
      </w:r>
      <w:r w:rsidRPr="00F275F8">
        <w:rPr>
          <w:color w:val="444444"/>
        </w:rPr>
        <w:softHyphen/>
        <w:t>ния. Распад СССР также затруднил общение между религиозны</w:t>
      </w:r>
      <w:r w:rsidRPr="00F275F8">
        <w:rPr>
          <w:color w:val="444444"/>
        </w:rPr>
        <w:softHyphen/>
        <w:t>ми общинами некогда единого государства.</w:t>
      </w:r>
    </w:p>
    <w:p w:rsidR="00F275F8" w:rsidRPr="00F275F8" w:rsidRDefault="00F275F8" w:rsidP="00F275F8">
      <w:pPr>
        <w:pStyle w:val="p"/>
        <w:spacing w:before="288" w:beforeAutospacing="0" w:after="288" w:afterAutospacing="0"/>
        <w:rPr>
          <w:color w:val="444444"/>
        </w:rPr>
      </w:pPr>
      <w:r w:rsidRPr="00F275F8">
        <w:rPr>
          <w:color w:val="444444"/>
        </w:rPr>
        <w:t>Внимательно прочитайте текст, сделайте конспект</w:t>
      </w:r>
    </w:p>
    <w:p w:rsidR="00F275F8" w:rsidRPr="00F275F8" w:rsidRDefault="00F275F8" w:rsidP="00F275F8">
      <w:pPr>
        <w:pStyle w:val="p"/>
        <w:spacing w:before="288" w:beforeAutospacing="0" w:after="288" w:afterAutospacing="0"/>
        <w:rPr>
          <w:color w:val="444444"/>
        </w:rPr>
      </w:pPr>
      <w:r w:rsidRPr="00F275F8">
        <w:rPr>
          <w:color w:val="444444"/>
        </w:rPr>
        <w:t xml:space="preserve">Домашнее задание. </w:t>
      </w:r>
      <w:r>
        <w:rPr>
          <w:color w:val="444444"/>
        </w:rPr>
        <w:t>Как относилось правительство СССР к представителям религ</w:t>
      </w:r>
      <w:proofErr w:type="gramStart"/>
      <w:r>
        <w:rPr>
          <w:color w:val="444444"/>
        </w:rPr>
        <w:t>ии иу</w:t>
      </w:r>
      <w:proofErr w:type="gramEnd"/>
      <w:r>
        <w:rPr>
          <w:color w:val="444444"/>
        </w:rPr>
        <w:t>даизм в разное время существования СССР</w:t>
      </w:r>
    </w:p>
    <w:p w:rsidR="002F3B8B" w:rsidRDefault="002F3B8B"/>
    <w:sectPr w:rsidR="002F3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5F8"/>
    <w:rsid w:val="002F3B8B"/>
    <w:rsid w:val="00F27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title">
    <w:name w:val="subtitle"/>
    <w:basedOn w:val="a"/>
    <w:rsid w:val="00F27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275F8"/>
    <w:rPr>
      <w:b/>
      <w:bCs/>
    </w:rPr>
  </w:style>
  <w:style w:type="paragraph" w:customStyle="1" w:styleId="p">
    <w:name w:val="p"/>
    <w:basedOn w:val="a"/>
    <w:rsid w:val="00F27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275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2020-04-16T08:07:00Z</dcterms:created>
  <dcterms:modified xsi:type="dcterms:W3CDTF">2020-04-16T08:10:00Z</dcterms:modified>
</cp:coreProperties>
</file>